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342" w:rsidRPr="005678BA" w:rsidRDefault="00050342" w:rsidP="00050342">
      <w:pPr>
        <w:widowControl w:val="0"/>
        <w:spacing w:line="240" w:lineRule="auto"/>
        <w:rPr>
          <w:b/>
          <w:sz w:val="24"/>
        </w:rPr>
      </w:pPr>
    </w:p>
    <w:p w:rsidR="00050342" w:rsidRPr="005678BA" w:rsidRDefault="00050342" w:rsidP="00050342">
      <w:pPr>
        <w:widowControl w:val="0"/>
        <w:spacing w:line="240" w:lineRule="auto"/>
        <w:rPr>
          <w:b/>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4"/>
        <w:gridCol w:w="5094"/>
      </w:tblGrid>
      <w:tr w:rsidR="00050342" w:rsidRPr="00F06329" w:rsidTr="00D67373">
        <w:tc>
          <w:tcPr>
            <w:tcW w:w="3969" w:type="dxa"/>
          </w:tcPr>
          <w:p w:rsidR="00050342" w:rsidRPr="00F06329" w:rsidRDefault="00050342" w:rsidP="00050342">
            <w:pPr>
              <w:widowControl w:val="0"/>
              <w:spacing w:line="240" w:lineRule="auto"/>
              <w:rPr>
                <w:b/>
                <w:sz w:val="24"/>
              </w:rPr>
            </w:pPr>
            <w:r>
              <w:rPr>
                <w:noProof/>
                <w:lang w:eastAsia="fr-FR"/>
              </w:rPr>
              <w:drawing>
                <wp:inline distT="0" distB="0" distL="0" distR="0">
                  <wp:extent cx="2124075" cy="2019300"/>
                  <wp:effectExtent l="19050" t="0" r="9525" b="0"/>
                  <wp:docPr id="1" name="Image 1" descr="DSC_1980-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1980-V2"/>
                          <pic:cNvPicPr>
                            <a:picLocks noChangeAspect="1" noChangeArrowheads="1"/>
                          </pic:cNvPicPr>
                        </pic:nvPicPr>
                        <pic:blipFill>
                          <a:blip r:embed="rId5" cstate="print"/>
                          <a:srcRect/>
                          <a:stretch>
                            <a:fillRect/>
                          </a:stretch>
                        </pic:blipFill>
                        <pic:spPr bwMode="auto">
                          <a:xfrm>
                            <a:off x="0" y="0"/>
                            <a:ext cx="2124075" cy="2019300"/>
                          </a:xfrm>
                          <a:prstGeom prst="rect">
                            <a:avLst/>
                          </a:prstGeom>
                          <a:noFill/>
                          <a:ln w="9525">
                            <a:noFill/>
                            <a:miter lim="800000"/>
                            <a:headEnd/>
                            <a:tailEnd/>
                          </a:ln>
                        </pic:spPr>
                      </pic:pic>
                    </a:graphicData>
                  </a:graphic>
                </wp:inline>
              </w:drawing>
            </w:r>
          </w:p>
        </w:tc>
        <w:tc>
          <w:tcPr>
            <w:tcW w:w="5281" w:type="dxa"/>
          </w:tcPr>
          <w:p w:rsidR="00050342" w:rsidRPr="00F06329" w:rsidRDefault="00050342" w:rsidP="00050342">
            <w:pPr>
              <w:widowControl w:val="0"/>
              <w:spacing w:line="240" w:lineRule="auto"/>
              <w:rPr>
                <w:b/>
                <w:sz w:val="24"/>
                <w:szCs w:val="24"/>
              </w:rPr>
            </w:pPr>
          </w:p>
          <w:p w:rsidR="00050342" w:rsidRPr="00FC362A" w:rsidRDefault="009E62DC" w:rsidP="00050342">
            <w:pPr>
              <w:widowControl w:val="0"/>
              <w:spacing w:line="240" w:lineRule="auto"/>
              <w:ind w:firstLine="175"/>
              <w:rPr>
                <w:b/>
                <w:sz w:val="32"/>
                <w:szCs w:val="32"/>
                <w:lang w:val="en-US"/>
              </w:rPr>
            </w:pPr>
            <w:r>
              <w:rPr>
                <w:b/>
                <w:sz w:val="32"/>
                <w:szCs w:val="32"/>
                <w:lang w:val="en-US"/>
              </w:rPr>
              <w:t>Saï</w:t>
            </w:r>
            <w:r w:rsidR="00FC362A" w:rsidRPr="00FC362A">
              <w:rPr>
                <w:b/>
                <w:sz w:val="32"/>
                <w:szCs w:val="32"/>
                <w:lang w:val="en-US"/>
              </w:rPr>
              <w:t>d Ahzi</w:t>
            </w:r>
          </w:p>
          <w:p w:rsidR="0097032F" w:rsidRDefault="0097032F" w:rsidP="00050342">
            <w:pPr>
              <w:widowControl w:val="0"/>
              <w:spacing w:line="240" w:lineRule="auto"/>
              <w:ind w:firstLine="175"/>
              <w:rPr>
                <w:b/>
                <w:sz w:val="24"/>
                <w:szCs w:val="24"/>
                <w:lang w:val="en-US"/>
              </w:rPr>
            </w:pPr>
          </w:p>
          <w:p w:rsidR="0097032F" w:rsidRPr="0097032F" w:rsidRDefault="0097032F" w:rsidP="0097032F">
            <w:pPr>
              <w:widowControl w:val="0"/>
              <w:spacing w:line="240" w:lineRule="auto"/>
              <w:ind w:firstLine="175"/>
              <w:rPr>
                <w:b/>
                <w:sz w:val="24"/>
                <w:szCs w:val="24"/>
                <w:lang w:val="en-US"/>
              </w:rPr>
            </w:pPr>
            <w:r w:rsidRPr="0097032F">
              <w:rPr>
                <w:b/>
                <w:sz w:val="24"/>
                <w:szCs w:val="24"/>
                <w:lang w:val="en-US"/>
              </w:rPr>
              <w:t>Adjunct Professor</w:t>
            </w:r>
          </w:p>
          <w:p w:rsidR="0097032F" w:rsidRPr="0097032F" w:rsidRDefault="0097032F" w:rsidP="0097032F">
            <w:pPr>
              <w:widowControl w:val="0"/>
              <w:spacing w:line="240" w:lineRule="auto"/>
              <w:ind w:firstLine="175"/>
              <w:rPr>
                <w:b/>
                <w:sz w:val="24"/>
                <w:szCs w:val="24"/>
                <w:lang w:val="en-US"/>
              </w:rPr>
            </w:pPr>
            <w:r w:rsidRPr="0097032F">
              <w:rPr>
                <w:b/>
                <w:sz w:val="24"/>
                <w:szCs w:val="24"/>
                <w:lang w:val="en-US"/>
              </w:rPr>
              <w:t>MSE, Georgia Tech</w:t>
            </w:r>
          </w:p>
          <w:p w:rsidR="0097032F" w:rsidRPr="00FC362A" w:rsidRDefault="0088419C" w:rsidP="00050342">
            <w:pPr>
              <w:widowControl w:val="0"/>
              <w:spacing w:line="240" w:lineRule="auto"/>
              <w:ind w:firstLine="175"/>
              <w:rPr>
                <w:sz w:val="24"/>
                <w:szCs w:val="24"/>
                <w:lang w:val="en-US"/>
              </w:rPr>
            </w:pPr>
            <w:hyperlink r:id="rId6" w:history="1">
              <w:r w:rsidR="00FC362A" w:rsidRPr="00FC362A">
                <w:rPr>
                  <w:rStyle w:val="Lienhypertexte"/>
                  <w:sz w:val="24"/>
                  <w:szCs w:val="24"/>
                  <w:lang w:val="en-US"/>
                </w:rPr>
                <w:t>sahzi3@mail.gatech.edu</w:t>
              </w:r>
            </w:hyperlink>
            <w:r w:rsidR="00FC362A" w:rsidRPr="00FC362A">
              <w:rPr>
                <w:sz w:val="24"/>
                <w:szCs w:val="24"/>
                <w:lang w:val="en-US"/>
              </w:rPr>
              <w:t xml:space="preserve">  </w:t>
            </w:r>
          </w:p>
          <w:p w:rsidR="00FC362A" w:rsidRPr="0097032F" w:rsidRDefault="00FC362A" w:rsidP="00050342">
            <w:pPr>
              <w:widowControl w:val="0"/>
              <w:spacing w:line="240" w:lineRule="auto"/>
              <w:ind w:firstLine="175"/>
              <w:rPr>
                <w:b/>
                <w:sz w:val="24"/>
                <w:szCs w:val="24"/>
                <w:lang w:val="en-US"/>
              </w:rPr>
            </w:pPr>
          </w:p>
          <w:p w:rsidR="00050342" w:rsidRPr="0097032F" w:rsidRDefault="00050342" w:rsidP="00050342">
            <w:pPr>
              <w:widowControl w:val="0"/>
              <w:spacing w:line="240" w:lineRule="auto"/>
              <w:ind w:firstLine="175"/>
              <w:rPr>
                <w:b/>
                <w:sz w:val="24"/>
                <w:szCs w:val="24"/>
                <w:lang w:val="en-US"/>
              </w:rPr>
            </w:pPr>
            <w:r w:rsidRPr="0097032F">
              <w:rPr>
                <w:b/>
                <w:sz w:val="24"/>
                <w:szCs w:val="24"/>
                <w:lang w:val="en-US"/>
              </w:rPr>
              <w:t>Professor</w:t>
            </w:r>
            <w:r w:rsidR="0097032F" w:rsidRPr="0097032F">
              <w:rPr>
                <w:b/>
                <w:sz w:val="24"/>
                <w:szCs w:val="24"/>
                <w:lang w:val="en-US"/>
              </w:rPr>
              <w:t>, Exceptional Class</w:t>
            </w:r>
          </w:p>
          <w:p w:rsidR="00050342" w:rsidRPr="0097032F" w:rsidRDefault="00050342" w:rsidP="00050342">
            <w:pPr>
              <w:widowControl w:val="0"/>
              <w:spacing w:line="240" w:lineRule="auto"/>
              <w:ind w:firstLine="175"/>
              <w:rPr>
                <w:b/>
                <w:sz w:val="24"/>
                <w:szCs w:val="24"/>
                <w:lang w:val="en-US"/>
              </w:rPr>
            </w:pPr>
            <w:r w:rsidRPr="0097032F">
              <w:rPr>
                <w:b/>
                <w:sz w:val="24"/>
                <w:szCs w:val="24"/>
                <w:lang w:val="en-US"/>
              </w:rPr>
              <w:t>University of Strasbourg</w:t>
            </w:r>
            <w:r w:rsidR="00562533">
              <w:rPr>
                <w:b/>
                <w:sz w:val="24"/>
                <w:szCs w:val="24"/>
                <w:lang w:val="en-US"/>
              </w:rPr>
              <w:t xml:space="preserve"> - </w:t>
            </w:r>
            <w:r w:rsidR="0097032F" w:rsidRPr="0097032F">
              <w:rPr>
                <w:b/>
                <w:sz w:val="24"/>
                <w:szCs w:val="24"/>
                <w:lang w:val="en-US"/>
              </w:rPr>
              <w:t>France</w:t>
            </w:r>
          </w:p>
          <w:p w:rsidR="00050342" w:rsidRPr="0097032F" w:rsidRDefault="0088419C" w:rsidP="00050342">
            <w:pPr>
              <w:widowControl w:val="0"/>
              <w:spacing w:line="240" w:lineRule="auto"/>
              <w:ind w:firstLine="175"/>
              <w:rPr>
                <w:sz w:val="24"/>
                <w:szCs w:val="24"/>
                <w:lang w:val="en-US"/>
              </w:rPr>
            </w:pPr>
            <w:hyperlink r:id="rId7" w:history="1">
              <w:r w:rsidR="00050342" w:rsidRPr="0097032F">
                <w:rPr>
                  <w:rStyle w:val="Lienhypertexte"/>
                  <w:sz w:val="24"/>
                  <w:szCs w:val="24"/>
                  <w:lang w:val="en-US"/>
                </w:rPr>
                <w:t>ahzi@unistra.fr</w:t>
              </w:r>
            </w:hyperlink>
          </w:p>
          <w:p w:rsidR="00050342" w:rsidRPr="00F06329" w:rsidRDefault="00050342" w:rsidP="00FC362A">
            <w:pPr>
              <w:widowControl w:val="0"/>
              <w:spacing w:line="240" w:lineRule="auto"/>
              <w:rPr>
                <w:sz w:val="24"/>
                <w:szCs w:val="24"/>
              </w:rPr>
            </w:pPr>
          </w:p>
        </w:tc>
      </w:tr>
    </w:tbl>
    <w:p w:rsidR="00050342" w:rsidRPr="005B05D0" w:rsidRDefault="00050342" w:rsidP="00050342">
      <w:pPr>
        <w:widowControl w:val="0"/>
        <w:spacing w:line="240" w:lineRule="auto"/>
        <w:rPr>
          <w:sz w:val="24"/>
          <w:szCs w:val="24"/>
          <w:lang w:val="en-GB"/>
        </w:rPr>
      </w:pPr>
    </w:p>
    <w:p w:rsidR="009E62DC" w:rsidRPr="009E62DC" w:rsidRDefault="00403B94" w:rsidP="00050342">
      <w:pPr>
        <w:widowControl w:val="0"/>
        <w:spacing w:line="240" w:lineRule="auto"/>
        <w:rPr>
          <w:b/>
          <w:sz w:val="24"/>
          <w:szCs w:val="24"/>
          <w:lang w:val="en-US"/>
        </w:rPr>
      </w:pPr>
      <w:r>
        <w:rPr>
          <w:b/>
          <w:sz w:val="24"/>
          <w:szCs w:val="24"/>
          <w:lang w:val="en-US"/>
        </w:rPr>
        <w:t>B.</w:t>
      </w:r>
      <w:r w:rsidR="009E62DC" w:rsidRPr="009E62DC">
        <w:rPr>
          <w:b/>
          <w:sz w:val="24"/>
          <w:szCs w:val="24"/>
          <w:lang w:val="en-US"/>
        </w:rPr>
        <w:t>S. (1983), Materials Science, University of Metz, France</w:t>
      </w:r>
    </w:p>
    <w:p w:rsidR="009E62DC" w:rsidRPr="009E62DC" w:rsidRDefault="009E62DC" w:rsidP="00050342">
      <w:pPr>
        <w:widowControl w:val="0"/>
        <w:spacing w:line="240" w:lineRule="auto"/>
        <w:rPr>
          <w:b/>
          <w:sz w:val="24"/>
          <w:szCs w:val="24"/>
          <w:lang w:val="en-US"/>
        </w:rPr>
      </w:pPr>
      <w:r w:rsidRPr="009E62DC">
        <w:rPr>
          <w:b/>
          <w:sz w:val="24"/>
          <w:szCs w:val="24"/>
          <w:lang w:val="en-US"/>
        </w:rPr>
        <w:t xml:space="preserve">M.S. (1984), </w:t>
      </w:r>
      <w:r w:rsidR="000373A3">
        <w:rPr>
          <w:b/>
          <w:sz w:val="24"/>
          <w:szCs w:val="24"/>
          <w:lang w:val="en-US"/>
        </w:rPr>
        <w:t>Physics &amp;</w:t>
      </w:r>
      <w:r w:rsidRPr="009E62DC">
        <w:rPr>
          <w:b/>
          <w:sz w:val="24"/>
          <w:szCs w:val="24"/>
          <w:lang w:val="en-US"/>
        </w:rPr>
        <w:t xml:space="preserve"> Mechanics of Materials, University of Metz, France</w:t>
      </w:r>
    </w:p>
    <w:p w:rsidR="009E62DC" w:rsidRPr="009E62DC" w:rsidRDefault="009E62DC" w:rsidP="00050342">
      <w:pPr>
        <w:widowControl w:val="0"/>
        <w:spacing w:line="240" w:lineRule="auto"/>
        <w:rPr>
          <w:b/>
          <w:sz w:val="24"/>
          <w:szCs w:val="24"/>
          <w:lang w:val="en-US"/>
        </w:rPr>
      </w:pPr>
      <w:r w:rsidRPr="009E62DC">
        <w:rPr>
          <w:b/>
          <w:sz w:val="24"/>
          <w:szCs w:val="24"/>
          <w:lang w:val="en-US"/>
        </w:rPr>
        <w:t xml:space="preserve">PhD (1987), </w:t>
      </w:r>
      <w:r w:rsidR="000373A3">
        <w:rPr>
          <w:b/>
          <w:sz w:val="24"/>
          <w:szCs w:val="24"/>
          <w:lang w:val="en-US"/>
        </w:rPr>
        <w:t>Physics &amp;</w:t>
      </w:r>
      <w:r w:rsidRPr="009E62DC">
        <w:rPr>
          <w:b/>
          <w:sz w:val="24"/>
          <w:szCs w:val="24"/>
          <w:lang w:val="en-US"/>
        </w:rPr>
        <w:t xml:space="preserve"> Mechanics of Materials, University of Metz, France</w:t>
      </w:r>
    </w:p>
    <w:p w:rsidR="0077023D" w:rsidRDefault="009E62DC" w:rsidP="00050342">
      <w:pPr>
        <w:widowControl w:val="0"/>
        <w:spacing w:line="240" w:lineRule="auto"/>
        <w:rPr>
          <w:sz w:val="24"/>
          <w:szCs w:val="24"/>
          <w:lang w:val="en-US"/>
        </w:rPr>
      </w:pPr>
      <w:proofErr w:type="gramStart"/>
      <w:r>
        <w:rPr>
          <w:b/>
          <w:sz w:val="24"/>
          <w:szCs w:val="24"/>
          <w:lang w:val="en-US"/>
        </w:rPr>
        <w:t xml:space="preserve">Habilitation (1995), </w:t>
      </w:r>
      <w:r w:rsidR="0077023D" w:rsidRPr="009E62DC">
        <w:rPr>
          <w:b/>
          <w:sz w:val="24"/>
          <w:szCs w:val="24"/>
          <w:lang w:val="en-US"/>
        </w:rPr>
        <w:t xml:space="preserve">Physics </w:t>
      </w:r>
      <w:r w:rsidR="000373A3">
        <w:rPr>
          <w:b/>
          <w:sz w:val="24"/>
          <w:szCs w:val="24"/>
          <w:lang w:val="en-US"/>
        </w:rPr>
        <w:t>&amp;</w:t>
      </w:r>
      <w:r>
        <w:rPr>
          <w:b/>
          <w:sz w:val="24"/>
          <w:szCs w:val="24"/>
          <w:lang w:val="en-US"/>
        </w:rPr>
        <w:t xml:space="preserve"> Mechanics </w:t>
      </w:r>
      <w:r w:rsidRPr="009E62DC">
        <w:rPr>
          <w:b/>
          <w:sz w:val="24"/>
          <w:szCs w:val="24"/>
          <w:lang w:val="en-US"/>
        </w:rPr>
        <w:t xml:space="preserve">of Materials, </w:t>
      </w:r>
      <w:r w:rsidR="0077023D" w:rsidRPr="009E62DC">
        <w:rPr>
          <w:b/>
          <w:sz w:val="24"/>
          <w:szCs w:val="24"/>
          <w:lang w:val="en-US"/>
        </w:rPr>
        <w:t>University of Metz</w:t>
      </w:r>
      <w:r w:rsidR="000373A3">
        <w:rPr>
          <w:b/>
          <w:sz w:val="24"/>
          <w:szCs w:val="24"/>
          <w:lang w:val="en-US"/>
        </w:rPr>
        <w:t xml:space="preserve">, </w:t>
      </w:r>
      <w:r w:rsidR="0077023D" w:rsidRPr="009E62DC">
        <w:rPr>
          <w:b/>
          <w:sz w:val="24"/>
          <w:szCs w:val="24"/>
          <w:lang w:val="en-US"/>
        </w:rPr>
        <w:t>France</w:t>
      </w:r>
      <w:r w:rsidR="0077023D">
        <w:rPr>
          <w:sz w:val="24"/>
          <w:szCs w:val="24"/>
          <w:lang w:val="en-US"/>
        </w:rPr>
        <w:t>.</w:t>
      </w:r>
      <w:proofErr w:type="gramEnd"/>
    </w:p>
    <w:p w:rsidR="0077023D" w:rsidRDefault="0077023D" w:rsidP="00050342">
      <w:pPr>
        <w:widowControl w:val="0"/>
        <w:spacing w:line="240" w:lineRule="auto"/>
        <w:rPr>
          <w:sz w:val="24"/>
          <w:szCs w:val="24"/>
          <w:lang w:val="en-US"/>
        </w:rPr>
      </w:pPr>
    </w:p>
    <w:p w:rsidR="009D5DA9" w:rsidRDefault="009D5DA9" w:rsidP="00050342">
      <w:pPr>
        <w:widowControl w:val="0"/>
        <w:spacing w:line="240" w:lineRule="auto"/>
        <w:rPr>
          <w:sz w:val="24"/>
          <w:szCs w:val="24"/>
          <w:lang w:val="en-US"/>
        </w:rPr>
      </w:pPr>
    </w:p>
    <w:p w:rsidR="0097032F" w:rsidRDefault="00050342" w:rsidP="00050342">
      <w:pPr>
        <w:widowControl w:val="0"/>
        <w:spacing w:line="240" w:lineRule="auto"/>
        <w:rPr>
          <w:sz w:val="24"/>
          <w:szCs w:val="24"/>
          <w:lang w:val="en-US"/>
        </w:rPr>
      </w:pPr>
      <w:r w:rsidRPr="00050342">
        <w:rPr>
          <w:sz w:val="24"/>
          <w:szCs w:val="24"/>
          <w:lang w:val="en-US"/>
        </w:rPr>
        <w:t xml:space="preserve">Dr. Said Ahzi </w:t>
      </w:r>
      <w:r w:rsidR="0097032F">
        <w:rPr>
          <w:sz w:val="24"/>
          <w:szCs w:val="24"/>
          <w:lang w:val="en-US"/>
        </w:rPr>
        <w:t xml:space="preserve">is a Professor (exceptional class) at the </w:t>
      </w:r>
      <w:r w:rsidR="00562533">
        <w:rPr>
          <w:sz w:val="24"/>
          <w:szCs w:val="24"/>
          <w:lang w:val="en-US"/>
        </w:rPr>
        <w:t xml:space="preserve">Faculty of Physics and Engineering, </w:t>
      </w:r>
      <w:r w:rsidRPr="00050342">
        <w:rPr>
          <w:sz w:val="24"/>
          <w:szCs w:val="24"/>
          <w:lang w:val="en-US"/>
        </w:rPr>
        <w:t xml:space="preserve">University of </w:t>
      </w:r>
      <w:r w:rsidR="009E62DC">
        <w:rPr>
          <w:sz w:val="24"/>
          <w:szCs w:val="24"/>
          <w:lang w:val="en-US"/>
        </w:rPr>
        <w:t>Strasbourg – France</w:t>
      </w:r>
      <w:r w:rsidR="00562533">
        <w:rPr>
          <w:sz w:val="24"/>
          <w:szCs w:val="24"/>
          <w:lang w:val="en-US"/>
        </w:rPr>
        <w:t>.</w:t>
      </w:r>
      <w:r w:rsidRPr="00050342">
        <w:rPr>
          <w:sz w:val="24"/>
          <w:szCs w:val="24"/>
          <w:lang w:val="en-US"/>
        </w:rPr>
        <w:t xml:space="preserve"> He holds an Adjunct Professor position with the School of Materials Science and Engineering at Georgia Institute of Technology (Georgia Tech.), Atlanta - USA, and is </w:t>
      </w:r>
      <w:r w:rsidRPr="000373A3">
        <w:rPr>
          <w:sz w:val="24"/>
          <w:szCs w:val="24"/>
          <w:lang w:val="en-US"/>
        </w:rPr>
        <w:t>an Associate</w:t>
      </w:r>
      <w:r w:rsidR="000373A3" w:rsidRPr="000373A3">
        <w:rPr>
          <w:sz w:val="24"/>
          <w:szCs w:val="24"/>
          <w:lang w:val="en-US"/>
        </w:rPr>
        <w:t xml:space="preserve"> </w:t>
      </w:r>
      <w:r w:rsidRPr="000373A3">
        <w:rPr>
          <w:sz w:val="24"/>
          <w:szCs w:val="24"/>
          <w:lang w:val="en-US"/>
        </w:rPr>
        <w:t>Research</w:t>
      </w:r>
      <w:r w:rsidRPr="00050342">
        <w:rPr>
          <w:sz w:val="24"/>
          <w:szCs w:val="24"/>
          <w:lang w:val="en-US"/>
        </w:rPr>
        <w:t xml:space="preserve"> member with TEMA laboratory at the University of </w:t>
      </w:r>
      <w:proofErr w:type="spellStart"/>
      <w:r w:rsidRPr="00050342">
        <w:rPr>
          <w:sz w:val="24"/>
          <w:szCs w:val="24"/>
          <w:lang w:val="en-US"/>
        </w:rPr>
        <w:t>Aveiro</w:t>
      </w:r>
      <w:proofErr w:type="spellEnd"/>
      <w:r w:rsidRPr="00050342">
        <w:rPr>
          <w:sz w:val="24"/>
          <w:szCs w:val="24"/>
          <w:lang w:val="en-US"/>
        </w:rPr>
        <w:t xml:space="preserve">, Portugal. </w:t>
      </w:r>
    </w:p>
    <w:p w:rsidR="0077023D" w:rsidRDefault="00050342" w:rsidP="00050342">
      <w:pPr>
        <w:widowControl w:val="0"/>
        <w:spacing w:line="240" w:lineRule="auto"/>
        <w:rPr>
          <w:sz w:val="24"/>
          <w:szCs w:val="24"/>
          <w:lang w:val="en-US"/>
        </w:rPr>
      </w:pPr>
      <w:r w:rsidRPr="00050342">
        <w:rPr>
          <w:sz w:val="24"/>
          <w:szCs w:val="24"/>
          <w:lang w:val="en-US"/>
        </w:rPr>
        <w:t>From 1995 to 2000, he held the position of Professor (Assistant then Associate Professor) at the Department of Mechanical Engineering at Clemson University, SC, USA. Prior to this, he spent four years as Research Scientists/Lecturer at the Department of Applied Mechanics an</w:t>
      </w:r>
      <w:r w:rsidR="0097032F">
        <w:rPr>
          <w:sz w:val="24"/>
          <w:szCs w:val="24"/>
          <w:lang w:val="en-US"/>
        </w:rPr>
        <w:t xml:space="preserve">d Engineering Sciences at the </w:t>
      </w:r>
      <w:r w:rsidRPr="00050342">
        <w:rPr>
          <w:sz w:val="24"/>
          <w:szCs w:val="24"/>
          <w:lang w:val="en-US"/>
        </w:rPr>
        <w:t>University of C</w:t>
      </w:r>
      <w:r w:rsidR="0097032F">
        <w:rPr>
          <w:sz w:val="24"/>
          <w:szCs w:val="24"/>
          <w:lang w:val="en-US"/>
        </w:rPr>
        <w:t>alifornia at San Diego</w:t>
      </w:r>
      <w:r w:rsidR="00562533">
        <w:rPr>
          <w:sz w:val="24"/>
          <w:szCs w:val="24"/>
          <w:lang w:val="en-US"/>
        </w:rPr>
        <w:t xml:space="preserve"> (UCSD)</w:t>
      </w:r>
      <w:r w:rsidR="0097032F">
        <w:rPr>
          <w:sz w:val="24"/>
          <w:szCs w:val="24"/>
          <w:lang w:val="en-US"/>
        </w:rPr>
        <w:t>, CA - USA,</w:t>
      </w:r>
      <w:r w:rsidRPr="00050342">
        <w:rPr>
          <w:sz w:val="24"/>
          <w:szCs w:val="24"/>
          <w:lang w:val="en-US"/>
        </w:rPr>
        <w:t xml:space="preserve"> and four years as Postdoctoral Research Associate at the Department of</w:t>
      </w:r>
      <w:r w:rsidR="0097032F">
        <w:rPr>
          <w:sz w:val="24"/>
          <w:szCs w:val="24"/>
          <w:lang w:val="en-US"/>
        </w:rPr>
        <w:t xml:space="preserve"> Mechanical Engineering at </w:t>
      </w:r>
      <w:r w:rsidRPr="00050342">
        <w:rPr>
          <w:sz w:val="24"/>
          <w:szCs w:val="24"/>
          <w:lang w:val="en-US"/>
        </w:rPr>
        <w:t>Massachuset</w:t>
      </w:r>
      <w:r w:rsidR="0097032F">
        <w:rPr>
          <w:sz w:val="24"/>
          <w:szCs w:val="24"/>
          <w:lang w:val="en-US"/>
        </w:rPr>
        <w:t>ts Institute of Technology</w:t>
      </w:r>
      <w:r w:rsidR="00562533">
        <w:rPr>
          <w:sz w:val="24"/>
          <w:szCs w:val="24"/>
          <w:lang w:val="en-US"/>
        </w:rPr>
        <w:t xml:space="preserve"> (MIT)</w:t>
      </w:r>
      <w:r w:rsidR="0097032F">
        <w:rPr>
          <w:sz w:val="24"/>
          <w:szCs w:val="24"/>
          <w:lang w:val="en-US"/>
        </w:rPr>
        <w:t>, MA – USA.</w:t>
      </w:r>
      <w:r w:rsidRPr="00050342">
        <w:rPr>
          <w:sz w:val="24"/>
          <w:szCs w:val="24"/>
          <w:lang w:val="en-US"/>
        </w:rPr>
        <w:t xml:space="preserve"> </w:t>
      </w:r>
    </w:p>
    <w:p w:rsidR="00050342" w:rsidRPr="00050342" w:rsidRDefault="0097032F" w:rsidP="00050342">
      <w:pPr>
        <w:widowControl w:val="0"/>
        <w:spacing w:line="240" w:lineRule="auto"/>
        <w:rPr>
          <w:sz w:val="24"/>
          <w:szCs w:val="24"/>
          <w:lang w:val="en-US"/>
        </w:rPr>
      </w:pPr>
      <w:r>
        <w:rPr>
          <w:sz w:val="24"/>
          <w:szCs w:val="24"/>
          <w:lang w:val="en-US"/>
        </w:rPr>
        <w:t xml:space="preserve">His research </w:t>
      </w:r>
      <w:r w:rsidR="009E62DC">
        <w:rPr>
          <w:sz w:val="24"/>
          <w:szCs w:val="24"/>
          <w:lang w:val="en-US"/>
        </w:rPr>
        <w:t xml:space="preserve">and teaching </w:t>
      </w:r>
      <w:r w:rsidR="0077023D">
        <w:rPr>
          <w:sz w:val="24"/>
          <w:szCs w:val="24"/>
          <w:lang w:val="en-US"/>
        </w:rPr>
        <w:t xml:space="preserve">interests </w:t>
      </w:r>
      <w:r>
        <w:rPr>
          <w:sz w:val="24"/>
          <w:szCs w:val="24"/>
          <w:lang w:val="en-US"/>
        </w:rPr>
        <w:t>include multiscale modeling of materials behavior (</w:t>
      </w:r>
      <w:r w:rsidR="00822B4E">
        <w:rPr>
          <w:sz w:val="24"/>
          <w:szCs w:val="24"/>
          <w:lang w:val="en-US"/>
        </w:rPr>
        <w:t>polymers, metals, biomaterials, nanocomposites …)</w:t>
      </w:r>
      <w:r w:rsidR="0077023D">
        <w:rPr>
          <w:sz w:val="24"/>
          <w:szCs w:val="24"/>
          <w:lang w:val="en-US"/>
        </w:rPr>
        <w:t>, microstructure-property</w:t>
      </w:r>
      <w:r>
        <w:rPr>
          <w:sz w:val="24"/>
          <w:szCs w:val="24"/>
          <w:lang w:val="en-US"/>
        </w:rPr>
        <w:t xml:space="preserve"> relationship</w:t>
      </w:r>
      <w:r w:rsidR="000E3350">
        <w:rPr>
          <w:sz w:val="24"/>
          <w:szCs w:val="24"/>
          <w:lang w:val="en-US"/>
        </w:rPr>
        <w:t xml:space="preserve">, </w:t>
      </w:r>
      <w:r>
        <w:rPr>
          <w:sz w:val="24"/>
          <w:szCs w:val="24"/>
          <w:lang w:val="en-US"/>
        </w:rPr>
        <w:t>materials processing</w:t>
      </w:r>
      <w:r w:rsidR="000E3350">
        <w:rPr>
          <w:sz w:val="24"/>
          <w:szCs w:val="24"/>
          <w:lang w:val="en-US"/>
        </w:rPr>
        <w:t>,</w:t>
      </w:r>
      <w:r>
        <w:rPr>
          <w:sz w:val="24"/>
          <w:szCs w:val="24"/>
          <w:lang w:val="en-US"/>
        </w:rPr>
        <w:t xml:space="preserve"> process modeling</w:t>
      </w:r>
      <w:r w:rsidR="000E3350">
        <w:rPr>
          <w:sz w:val="24"/>
          <w:szCs w:val="24"/>
          <w:lang w:val="en-US"/>
        </w:rPr>
        <w:t xml:space="preserve"> and simulation of microstructure evolution.</w:t>
      </w:r>
    </w:p>
    <w:p w:rsidR="00DB04D2" w:rsidRDefault="00DB04D2">
      <w:pPr>
        <w:rPr>
          <w:lang w:val="en-US"/>
        </w:rPr>
      </w:pPr>
    </w:p>
    <w:p w:rsidR="00F67A89" w:rsidRPr="00967290" w:rsidRDefault="00822B4E">
      <w:pPr>
        <w:rPr>
          <w:lang w:val="en-US"/>
        </w:rPr>
      </w:pPr>
      <w:r w:rsidRPr="00967290">
        <w:rPr>
          <w:lang w:val="en-US"/>
        </w:rPr>
        <w:t xml:space="preserve">Selected Publications: </w:t>
      </w:r>
    </w:p>
    <w:p w:rsidR="00F9622D" w:rsidRDefault="00F9622D" w:rsidP="00630584">
      <w:pPr>
        <w:widowControl w:val="0"/>
        <w:numPr>
          <w:ilvl w:val="0"/>
          <w:numId w:val="1"/>
        </w:numPr>
        <w:tabs>
          <w:tab w:val="clear" w:pos="720"/>
          <w:tab w:val="num" w:pos="0"/>
        </w:tabs>
        <w:spacing w:line="240" w:lineRule="auto"/>
        <w:ind w:left="426" w:hanging="426"/>
        <w:rPr>
          <w:lang w:val="en-US"/>
        </w:rPr>
      </w:pPr>
      <w:r w:rsidRPr="00967290">
        <w:rPr>
          <w:lang w:val="en-US"/>
        </w:rPr>
        <w:t xml:space="preserve">M. </w:t>
      </w:r>
      <w:proofErr w:type="spellStart"/>
      <w:r w:rsidRPr="00967290">
        <w:rPr>
          <w:lang w:val="en-US"/>
        </w:rPr>
        <w:t>Baniassadi</w:t>
      </w:r>
      <w:proofErr w:type="spellEnd"/>
      <w:r w:rsidRPr="00967290">
        <w:rPr>
          <w:lang w:val="en-US"/>
        </w:rPr>
        <w:t>, S. Ahzi</w:t>
      </w:r>
      <w:r w:rsidRPr="00967290">
        <w:rPr>
          <w:bCs/>
          <w:lang w:val="en-ZW" w:bidi="fa-IR"/>
        </w:rPr>
        <w:t xml:space="preserve">, </w:t>
      </w:r>
      <w:r w:rsidRPr="00967290">
        <w:rPr>
          <w:lang w:val="en-US"/>
        </w:rPr>
        <w:t xml:space="preserve">H. Garmestani, D. </w:t>
      </w:r>
      <w:proofErr w:type="spellStart"/>
      <w:proofErr w:type="gramStart"/>
      <w:r w:rsidRPr="00967290">
        <w:rPr>
          <w:lang w:val="en-US"/>
        </w:rPr>
        <w:t>Ruch</w:t>
      </w:r>
      <w:proofErr w:type="spellEnd"/>
      <w:r w:rsidRPr="00967290">
        <w:rPr>
          <w:vertAlign w:val="superscript"/>
          <w:lang w:val="en-US"/>
        </w:rPr>
        <w:t xml:space="preserve">  </w:t>
      </w:r>
      <w:r w:rsidRPr="00967290">
        <w:rPr>
          <w:lang w:val="en-US"/>
        </w:rPr>
        <w:t>and</w:t>
      </w:r>
      <w:proofErr w:type="gramEnd"/>
      <w:r w:rsidRPr="00967290">
        <w:rPr>
          <w:lang w:val="en-US"/>
        </w:rPr>
        <w:t xml:space="preserve">  Y. Remond</w:t>
      </w:r>
      <w:r w:rsidRPr="00967290">
        <w:rPr>
          <w:bCs/>
          <w:lang w:val="en-US"/>
        </w:rPr>
        <w:t>. “</w:t>
      </w:r>
      <w:r w:rsidRPr="00967290">
        <w:rPr>
          <w:lang w:val="en-US"/>
        </w:rPr>
        <w:t>New approximate solution for N-point correlation functio</w:t>
      </w:r>
      <w:r w:rsidR="00967290">
        <w:rPr>
          <w:lang w:val="en-US"/>
        </w:rPr>
        <w:t>ns for heterogeneous materials”.</w:t>
      </w:r>
      <w:r w:rsidRPr="00967290">
        <w:rPr>
          <w:lang w:val="en-US"/>
        </w:rPr>
        <w:t xml:space="preserve"> Journal of the Mechanics and Physics of Solids, Vol. 60, Issue 1, pp. 104-119, 2012.</w:t>
      </w:r>
    </w:p>
    <w:p w:rsidR="00967290" w:rsidRPr="00967290" w:rsidRDefault="00967290" w:rsidP="00967290">
      <w:pPr>
        <w:widowControl w:val="0"/>
        <w:numPr>
          <w:ilvl w:val="0"/>
          <w:numId w:val="1"/>
        </w:numPr>
        <w:tabs>
          <w:tab w:val="clear" w:pos="720"/>
          <w:tab w:val="num" w:pos="0"/>
        </w:tabs>
        <w:spacing w:line="240" w:lineRule="auto"/>
        <w:ind w:left="426" w:hanging="426"/>
        <w:rPr>
          <w:lang w:val="en-US"/>
        </w:rPr>
      </w:pPr>
      <w:r w:rsidRPr="00967290">
        <w:t xml:space="preserve">B. Mortazavi, S. Ahzi, Y Rémond, V. </w:t>
      </w:r>
      <w:proofErr w:type="spellStart"/>
      <w:r w:rsidRPr="00967290">
        <w:t>Toniazzo</w:t>
      </w:r>
      <w:proofErr w:type="spellEnd"/>
      <w:r w:rsidRPr="00967290">
        <w:t xml:space="preserve">. </w:t>
      </w:r>
      <w:r w:rsidRPr="00967290">
        <w:rPr>
          <w:lang w:val="en-US"/>
        </w:rPr>
        <w:t>“Nitrogen Doping and Vacancy Effects on the Mechanical Properties of Graphene: A Molecular Dynamics Study</w:t>
      </w:r>
      <w:r>
        <w:rPr>
          <w:lang w:val="en-US"/>
        </w:rPr>
        <w:t>”.</w:t>
      </w:r>
      <w:r w:rsidRPr="00967290">
        <w:rPr>
          <w:lang w:val="en-US"/>
        </w:rPr>
        <w:t xml:space="preserve"> Physics Letters A,</w:t>
      </w:r>
      <w:r w:rsidRPr="00967290">
        <w:rPr>
          <w:iCs/>
          <w:lang w:val="en-US"/>
        </w:rPr>
        <w:t xml:space="preserve"> Volume 376, Issues 12–13</w:t>
      </w:r>
      <w:r w:rsidRPr="00967290">
        <w:rPr>
          <w:lang w:val="en-US"/>
        </w:rPr>
        <w:t>,</w:t>
      </w:r>
      <w:r w:rsidRPr="00967290">
        <w:rPr>
          <w:iCs/>
          <w:lang w:val="en-US"/>
        </w:rPr>
        <w:t xml:space="preserve"> </w:t>
      </w:r>
      <w:r w:rsidRPr="00967290">
        <w:rPr>
          <w:lang w:val="en-US"/>
        </w:rPr>
        <w:t>,</w:t>
      </w:r>
      <w:r w:rsidRPr="00967290">
        <w:rPr>
          <w:iCs/>
          <w:lang w:val="en-US"/>
        </w:rPr>
        <w:t xml:space="preserve"> pp. 1146-115, 2012</w:t>
      </w:r>
    </w:p>
    <w:p w:rsidR="00967290" w:rsidRPr="00967290" w:rsidRDefault="00967290" w:rsidP="00967290">
      <w:pPr>
        <w:widowControl w:val="0"/>
        <w:numPr>
          <w:ilvl w:val="0"/>
          <w:numId w:val="1"/>
        </w:numPr>
        <w:tabs>
          <w:tab w:val="clear" w:pos="720"/>
          <w:tab w:val="num" w:pos="0"/>
        </w:tabs>
        <w:spacing w:line="240" w:lineRule="auto"/>
        <w:ind w:left="426" w:hanging="426"/>
      </w:pPr>
      <w:r w:rsidRPr="00967290">
        <w:rPr>
          <w:lang w:val="en-US"/>
        </w:rPr>
        <w:t xml:space="preserve">Bohayra Mortazavi, Yves Rémond, Said Ahzi and </w:t>
      </w:r>
      <w:proofErr w:type="spellStart"/>
      <w:r w:rsidRPr="00967290">
        <w:rPr>
          <w:lang w:val="en-US"/>
        </w:rPr>
        <w:t>Valérie</w:t>
      </w:r>
      <w:proofErr w:type="spellEnd"/>
      <w:r w:rsidRPr="00967290">
        <w:rPr>
          <w:lang w:val="en-US"/>
        </w:rPr>
        <w:t xml:space="preserve"> </w:t>
      </w:r>
      <w:proofErr w:type="spellStart"/>
      <w:r w:rsidRPr="00967290">
        <w:rPr>
          <w:lang w:val="en-US"/>
        </w:rPr>
        <w:t>Toniazzo</w:t>
      </w:r>
      <w:proofErr w:type="spellEnd"/>
      <w:r w:rsidRPr="00967290">
        <w:rPr>
          <w:lang w:val="en-US"/>
        </w:rPr>
        <w:t xml:space="preserve">. “Thickness and </w:t>
      </w:r>
      <w:proofErr w:type="spellStart"/>
      <w:r w:rsidRPr="00967290">
        <w:rPr>
          <w:lang w:val="en-US"/>
        </w:rPr>
        <w:t>chirality</w:t>
      </w:r>
      <w:proofErr w:type="spellEnd"/>
      <w:r w:rsidRPr="00967290">
        <w:rPr>
          <w:lang w:val="en-US"/>
        </w:rPr>
        <w:t xml:space="preserve"> effects on tensile behavior of few-layer graphene by molecular dynamics simulations”. </w:t>
      </w:r>
      <w:proofErr w:type="spellStart"/>
      <w:r w:rsidRPr="00967290">
        <w:rPr>
          <w:iCs/>
        </w:rPr>
        <w:t>Computational</w:t>
      </w:r>
      <w:proofErr w:type="spellEnd"/>
      <w:r w:rsidRPr="00967290">
        <w:rPr>
          <w:iCs/>
        </w:rPr>
        <w:t xml:space="preserve"> Materials Science,</w:t>
      </w:r>
      <w:r w:rsidRPr="00967290">
        <w:t xml:space="preserve"> Vol. 53 (1), pp. 298-302, 2012.</w:t>
      </w:r>
    </w:p>
    <w:p w:rsidR="00967290" w:rsidRPr="00967290" w:rsidRDefault="00967290" w:rsidP="00967290">
      <w:pPr>
        <w:widowControl w:val="0"/>
        <w:numPr>
          <w:ilvl w:val="0"/>
          <w:numId w:val="1"/>
        </w:numPr>
        <w:tabs>
          <w:tab w:val="clear" w:pos="720"/>
          <w:tab w:val="num" w:pos="0"/>
        </w:tabs>
        <w:spacing w:line="240" w:lineRule="auto"/>
        <w:ind w:left="426" w:hanging="426"/>
        <w:rPr>
          <w:lang w:val="en-US"/>
        </w:rPr>
      </w:pPr>
      <w:r w:rsidRPr="00967290">
        <w:rPr>
          <w:lang w:val="en-US"/>
        </w:rPr>
        <w:t xml:space="preserve">A.K. Mossi Idrissa, S. Ahzi, S. Patlazhan, Y. Rémond and D. </w:t>
      </w:r>
      <w:proofErr w:type="spellStart"/>
      <w:r w:rsidRPr="00967290">
        <w:rPr>
          <w:lang w:val="en-US"/>
        </w:rPr>
        <w:t>Ruch</w:t>
      </w:r>
      <w:proofErr w:type="spellEnd"/>
      <w:r w:rsidRPr="00967290">
        <w:rPr>
          <w:lang w:val="en-US"/>
        </w:rPr>
        <w:t>. “A constitutive model for stress-strain response and Mullins effect in filled elastom</w:t>
      </w:r>
      <w:r>
        <w:rPr>
          <w:lang w:val="en-US"/>
        </w:rPr>
        <w:t>ers”;.</w:t>
      </w:r>
      <w:r w:rsidRPr="00967290">
        <w:rPr>
          <w:lang w:val="en-US"/>
        </w:rPr>
        <w:t xml:space="preserve">Journal of Applied Polymers Science, </w:t>
      </w:r>
      <w:r w:rsidRPr="00967290">
        <w:rPr>
          <w:lang w:val="en-US"/>
        </w:rPr>
        <w:lastRenderedPageBreak/>
        <w:t>Vol. 125, Issue 16, pp. 4368-4375, 2012.</w:t>
      </w:r>
    </w:p>
    <w:p w:rsidR="00F9622D" w:rsidRPr="00967290" w:rsidRDefault="00F9622D" w:rsidP="00967290">
      <w:pPr>
        <w:widowControl w:val="0"/>
        <w:numPr>
          <w:ilvl w:val="0"/>
          <w:numId w:val="1"/>
        </w:numPr>
        <w:tabs>
          <w:tab w:val="clear" w:pos="720"/>
          <w:tab w:val="num" w:pos="0"/>
        </w:tabs>
        <w:spacing w:line="240" w:lineRule="auto"/>
        <w:ind w:left="426" w:hanging="426"/>
        <w:rPr>
          <w:lang w:val="en-US"/>
        </w:rPr>
      </w:pPr>
      <w:r w:rsidRPr="00967290">
        <w:rPr>
          <w:bCs/>
          <w:iCs/>
          <w:lang w:val="en-US"/>
        </w:rPr>
        <w:t xml:space="preserve">R. </w:t>
      </w:r>
      <w:proofErr w:type="spellStart"/>
      <w:r w:rsidRPr="00967290">
        <w:rPr>
          <w:bCs/>
          <w:iCs/>
          <w:lang w:val="en-US"/>
        </w:rPr>
        <w:t>Matadi</w:t>
      </w:r>
      <w:proofErr w:type="spellEnd"/>
      <w:r w:rsidRPr="00967290">
        <w:rPr>
          <w:bCs/>
          <w:iCs/>
          <w:lang w:val="en-US"/>
        </w:rPr>
        <w:t xml:space="preserve"> </w:t>
      </w:r>
      <w:proofErr w:type="spellStart"/>
      <w:r w:rsidRPr="00967290">
        <w:rPr>
          <w:bCs/>
          <w:iCs/>
          <w:lang w:val="en-US"/>
        </w:rPr>
        <w:t>Boumbimba</w:t>
      </w:r>
      <w:proofErr w:type="spellEnd"/>
      <w:r w:rsidRPr="00967290">
        <w:rPr>
          <w:bCs/>
          <w:iCs/>
          <w:lang w:val="en-US"/>
        </w:rPr>
        <w:t xml:space="preserve">, K. Wang, N. Bahlouli, </w:t>
      </w:r>
      <w:r w:rsidR="002A4E3E" w:rsidRPr="00967290">
        <w:rPr>
          <w:bCs/>
          <w:iCs/>
          <w:lang w:val="en-US"/>
        </w:rPr>
        <w:t xml:space="preserve">S. Ahzi, Y. Rémond, </w:t>
      </w:r>
      <w:r w:rsidRPr="00967290">
        <w:rPr>
          <w:bCs/>
          <w:iCs/>
          <w:lang w:val="en-US"/>
        </w:rPr>
        <w:t>F.</w:t>
      </w:r>
      <w:r w:rsidR="002A4E3E" w:rsidRPr="00967290">
        <w:rPr>
          <w:bCs/>
          <w:iCs/>
          <w:lang w:val="en-US"/>
        </w:rPr>
        <w:t xml:space="preserve"> </w:t>
      </w:r>
      <w:proofErr w:type="spellStart"/>
      <w:r w:rsidR="002A4E3E" w:rsidRPr="00967290">
        <w:rPr>
          <w:bCs/>
          <w:iCs/>
          <w:lang w:val="en-US"/>
        </w:rPr>
        <w:t>Addiego</w:t>
      </w:r>
      <w:proofErr w:type="spellEnd"/>
      <w:r w:rsidR="002A4E3E" w:rsidRPr="00967290">
        <w:rPr>
          <w:bCs/>
          <w:iCs/>
          <w:lang w:val="en-US"/>
        </w:rPr>
        <w:t xml:space="preserve">, </w:t>
      </w:r>
      <w:r w:rsidRPr="00967290">
        <w:rPr>
          <w:bCs/>
          <w:iCs/>
          <w:lang w:val="en-US"/>
        </w:rPr>
        <w:t xml:space="preserve">“Micromechanical </w:t>
      </w:r>
      <w:r w:rsidRPr="00967290">
        <w:rPr>
          <w:lang w:val="en-GB"/>
        </w:rPr>
        <w:t>Modelling of high strain rate compressive yield stress of a melt mixed polypropylene/organoclay nanocomposite”</w:t>
      </w:r>
      <w:r w:rsidR="00967290">
        <w:rPr>
          <w:lang w:val="en-GB"/>
        </w:rPr>
        <w:t>.</w:t>
      </w:r>
      <w:r w:rsidRPr="00967290">
        <w:rPr>
          <w:lang w:val="en-GB"/>
        </w:rPr>
        <w:t xml:space="preserve">  </w:t>
      </w:r>
      <w:r w:rsidRPr="00967290">
        <w:rPr>
          <w:bCs/>
          <w:iCs/>
          <w:lang w:val="en-US"/>
        </w:rPr>
        <w:t>Mechanic</w:t>
      </w:r>
      <w:r w:rsidR="002A4E3E" w:rsidRPr="00967290">
        <w:rPr>
          <w:bCs/>
          <w:iCs/>
          <w:lang w:val="en-US"/>
        </w:rPr>
        <w:t>s</w:t>
      </w:r>
      <w:r w:rsidRPr="00967290">
        <w:rPr>
          <w:bCs/>
          <w:iCs/>
          <w:lang w:val="en-US"/>
        </w:rPr>
        <w:t xml:space="preserve"> of Materials, </w:t>
      </w:r>
      <w:r w:rsidR="002A4E3E" w:rsidRPr="00967290">
        <w:rPr>
          <w:bCs/>
          <w:iCs/>
          <w:lang w:val="en-US"/>
        </w:rPr>
        <w:t>Vol. 52, pp. 58-68, 2012.</w:t>
      </w:r>
    </w:p>
    <w:p w:rsidR="00F9622D" w:rsidRPr="00967290" w:rsidRDefault="00F9622D" w:rsidP="00630584">
      <w:pPr>
        <w:widowControl w:val="0"/>
        <w:numPr>
          <w:ilvl w:val="0"/>
          <w:numId w:val="1"/>
        </w:numPr>
        <w:tabs>
          <w:tab w:val="clear" w:pos="720"/>
          <w:tab w:val="num" w:pos="0"/>
        </w:tabs>
        <w:spacing w:line="240" w:lineRule="auto"/>
        <w:ind w:left="426" w:hanging="426"/>
        <w:rPr>
          <w:lang w:val="en-US"/>
        </w:rPr>
      </w:pPr>
      <w:r w:rsidRPr="00967290">
        <w:rPr>
          <w:lang w:val="en-US"/>
        </w:rPr>
        <w:t xml:space="preserve">N. Barth, D. George, S. Ahzi, Y. Rémond, V. Doquet, </w:t>
      </w:r>
      <w:r w:rsidRPr="00967290">
        <w:rPr>
          <w:rFonts w:eastAsia="IGOGBN+TT29DFo00"/>
          <w:lang w:val="en-US"/>
        </w:rPr>
        <w:t xml:space="preserve">F. </w:t>
      </w:r>
      <w:proofErr w:type="spellStart"/>
      <w:r w:rsidRPr="00967290">
        <w:rPr>
          <w:rFonts w:eastAsia="IGOGBN+TT29DFo00"/>
          <w:lang w:val="en-US"/>
        </w:rPr>
        <w:t>Bouyer</w:t>
      </w:r>
      <w:proofErr w:type="spellEnd"/>
      <w:r w:rsidRPr="00967290">
        <w:rPr>
          <w:rFonts w:eastAsia="IGOGBN+TT29DFo00"/>
          <w:lang w:val="en-US"/>
        </w:rPr>
        <w:t xml:space="preserve"> and S. </w:t>
      </w:r>
      <w:proofErr w:type="spellStart"/>
      <w:r w:rsidRPr="00967290">
        <w:rPr>
          <w:rFonts w:eastAsia="IGOGBN+TT29DFo00"/>
          <w:lang w:val="en-US"/>
        </w:rPr>
        <w:t>Betremieux</w:t>
      </w:r>
      <w:proofErr w:type="spellEnd"/>
      <w:r w:rsidRPr="00967290">
        <w:rPr>
          <w:lang w:val="en-US"/>
        </w:rPr>
        <w:t>; “Modeling and simulation of the cooling process of borosilicate glass</w:t>
      </w:r>
      <w:r w:rsidR="00967290">
        <w:rPr>
          <w:lang w:val="en-US"/>
        </w:rPr>
        <w:t>”.</w:t>
      </w:r>
      <w:r w:rsidRPr="00967290">
        <w:rPr>
          <w:lang w:val="en-US"/>
        </w:rPr>
        <w:t xml:space="preserve"> Journal of Engineering Materials and Technology, </w:t>
      </w:r>
      <w:r w:rsidR="001C02AB" w:rsidRPr="00967290">
        <w:rPr>
          <w:lang w:val="en-US"/>
        </w:rPr>
        <w:t>Vol. 134, 041001-1-04001-10,</w:t>
      </w:r>
      <w:r w:rsidRPr="00967290">
        <w:rPr>
          <w:lang w:val="en-US"/>
        </w:rPr>
        <w:t xml:space="preserve"> 2012.</w:t>
      </w:r>
    </w:p>
    <w:p w:rsidR="002A4E3E" w:rsidRPr="00967290" w:rsidRDefault="002A4E3E" w:rsidP="00630584">
      <w:pPr>
        <w:widowControl w:val="0"/>
        <w:numPr>
          <w:ilvl w:val="0"/>
          <w:numId w:val="1"/>
        </w:numPr>
        <w:tabs>
          <w:tab w:val="clear" w:pos="720"/>
          <w:tab w:val="num" w:pos="0"/>
        </w:tabs>
        <w:spacing w:line="240" w:lineRule="auto"/>
        <w:ind w:left="426" w:hanging="426"/>
        <w:rPr>
          <w:rStyle w:val="databold"/>
          <w:lang w:val="en-US"/>
        </w:rPr>
      </w:pPr>
      <w:r w:rsidRPr="00967290">
        <w:rPr>
          <w:lang w:val="en-US"/>
        </w:rPr>
        <w:t xml:space="preserve">S. M’Guil, S. Ahzi, F. Barlat and J. Gracio; “Microstructural effects on yield surface evolution in cubic metals using the viscoplastic </w:t>
      </w:r>
      <w:r w:rsidRPr="00967290">
        <w:t>Φ</w:t>
      </w:r>
      <w:r w:rsidR="00967290">
        <w:rPr>
          <w:lang w:val="en-US"/>
        </w:rPr>
        <w:t>-model”.</w:t>
      </w:r>
      <w:r w:rsidRPr="00967290">
        <w:rPr>
          <w:lang w:val="en-US"/>
        </w:rPr>
        <w:t xml:space="preserve"> International Journal of Plasticity; </w:t>
      </w:r>
      <w:r w:rsidR="00630584" w:rsidRPr="00967290">
        <w:rPr>
          <w:lang w:val="en-US"/>
        </w:rPr>
        <w:t>Vol.</w:t>
      </w:r>
      <w:r w:rsidRPr="00967290">
        <w:rPr>
          <w:lang w:val="en-US"/>
        </w:rPr>
        <w:t xml:space="preserve"> </w:t>
      </w:r>
      <w:r w:rsidRPr="00967290">
        <w:rPr>
          <w:rStyle w:val="databold"/>
          <w:lang w:val="en-US"/>
        </w:rPr>
        <w:t>27</w:t>
      </w:r>
      <w:r w:rsidRPr="00967290">
        <w:rPr>
          <w:lang w:val="en-US"/>
        </w:rPr>
        <w:t xml:space="preserve">, Issue </w:t>
      </w:r>
      <w:r w:rsidRPr="00967290">
        <w:rPr>
          <w:rStyle w:val="databold"/>
          <w:lang w:val="en-US"/>
        </w:rPr>
        <w:t>1</w:t>
      </w:r>
      <w:proofErr w:type="gramStart"/>
      <w:r w:rsidR="00630584" w:rsidRPr="00967290">
        <w:rPr>
          <w:lang w:val="en-US"/>
        </w:rPr>
        <w:t>,  pp</w:t>
      </w:r>
      <w:proofErr w:type="gramEnd"/>
      <w:r w:rsidR="00630584" w:rsidRPr="00967290">
        <w:rPr>
          <w:lang w:val="en-US"/>
        </w:rPr>
        <w:t>.</w:t>
      </w:r>
      <w:r w:rsidRPr="00967290">
        <w:rPr>
          <w:lang w:val="en-US"/>
        </w:rPr>
        <w:t xml:space="preserve"> </w:t>
      </w:r>
      <w:r w:rsidRPr="00967290">
        <w:rPr>
          <w:rStyle w:val="databold"/>
          <w:lang w:val="en-US"/>
        </w:rPr>
        <w:t>102-12</w:t>
      </w:r>
      <w:r w:rsidR="00630584" w:rsidRPr="00967290">
        <w:rPr>
          <w:rStyle w:val="databold"/>
          <w:lang w:val="en-US"/>
        </w:rPr>
        <w:t>0, 2011.</w:t>
      </w:r>
    </w:p>
    <w:p w:rsidR="002A4E3E" w:rsidRPr="00967290" w:rsidRDefault="002A4E3E" w:rsidP="00630584">
      <w:pPr>
        <w:widowControl w:val="0"/>
        <w:numPr>
          <w:ilvl w:val="0"/>
          <w:numId w:val="1"/>
        </w:numPr>
        <w:tabs>
          <w:tab w:val="clear" w:pos="720"/>
          <w:tab w:val="num" w:pos="0"/>
        </w:tabs>
        <w:spacing w:line="240" w:lineRule="auto"/>
        <w:ind w:left="426" w:hanging="426"/>
        <w:rPr>
          <w:rStyle w:val="databold"/>
          <w:lang w:val="en-US"/>
        </w:rPr>
      </w:pPr>
      <w:proofErr w:type="spellStart"/>
      <w:r w:rsidRPr="00967290">
        <w:rPr>
          <w:lang w:val="en-US"/>
        </w:rPr>
        <w:t>Baniassadi</w:t>
      </w:r>
      <w:proofErr w:type="spellEnd"/>
      <w:r w:rsidRPr="00967290">
        <w:rPr>
          <w:lang w:val="en-US"/>
        </w:rPr>
        <w:t xml:space="preserve"> M, Garmestani H, Li DS, Ahzi S., Khaleel M. and Sun X.; “Three phase - solid oxide fuel cell anode microstructure realization using t</w:t>
      </w:r>
      <w:r w:rsidR="00967290">
        <w:rPr>
          <w:lang w:val="en-US"/>
        </w:rPr>
        <w:t>wo-point correlation functions”.</w:t>
      </w:r>
      <w:r w:rsidRPr="00967290">
        <w:rPr>
          <w:lang w:val="en-US"/>
        </w:rPr>
        <w:t xml:space="preserve"> </w:t>
      </w:r>
      <w:r w:rsidRPr="00967290">
        <w:rPr>
          <w:rStyle w:val="databold"/>
          <w:u w:val="single"/>
          <w:lang w:val="en-US"/>
        </w:rPr>
        <w:t xml:space="preserve">Acta </w:t>
      </w:r>
      <w:proofErr w:type="spellStart"/>
      <w:r w:rsidRPr="00967290">
        <w:rPr>
          <w:rStyle w:val="databold"/>
          <w:u w:val="single"/>
          <w:lang w:val="en-US"/>
        </w:rPr>
        <w:t>Materialia</w:t>
      </w:r>
      <w:proofErr w:type="spellEnd"/>
      <w:r w:rsidRPr="00967290">
        <w:rPr>
          <w:rStyle w:val="databold"/>
          <w:lang w:val="en-US"/>
        </w:rPr>
        <w:t>,</w:t>
      </w:r>
      <w:r w:rsidR="00630584" w:rsidRPr="00967290">
        <w:rPr>
          <w:lang w:val="en-US"/>
        </w:rPr>
        <w:t xml:space="preserve">   Vol.</w:t>
      </w:r>
      <w:r w:rsidRPr="00967290">
        <w:rPr>
          <w:lang w:val="en-US"/>
        </w:rPr>
        <w:t xml:space="preserve"> </w:t>
      </w:r>
      <w:r w:rsidRPr="00967290">
        <w:rPr>
          <w:rStyle w:val="databold"/>
          <w:lang w:val="en-US"/>
        </w:rPr>
        <w:t>59</w:t>
      </w:r>
      <w:r w:rsidR="00630584" w:rsidRPr="00967290">
        <w:rPr>
          <w:rStyle w:val="databold"/>
          <w:lang w:val="en-US"/>
        </w:rPr>
        <w:t>,</w:t>
      </w:r>
      <w:r w:rsidRPr="00967290">
        <w:rPr>
          <w:lang w:val="en-US"/>
        </w:rPr>
        <w:t xml:space="preserve">   Issue</w:t>
      </w:r>
      <w:r w:rsidR="00630584" w:rsidRPr="00967290">
        <w:rPr>
          <w:lang w:val="en-US"/>
        </w:rPr>
        <w:t xml:space="preserve"> </w:t>
      </w:r>
      <w:r w:rsidRPr="00967290">
        <w:rPr>
          <w:rStyle w:val="databold"/>
          <w:lang w:val="en-US"/>
        </w:rPr>
        <w:t>1</w:t>
      </w:r>
      <w:r w:rsidR="00630584" w:rsidRPr="00967290">
        <w:rPr>
          <w:rStyle w:val="databold"/>
          <w:lang w:val="en-US"/>
        </w:rPr>
        <w:t>,</w:t>
      </w:r>
      <w:r w:rsidR="00630584" w:rsidRPr="00967290">
        <w:rPr>
          <w:lang w:val="en-US"/>
        </w:rPr>
        <w:t xml:space="preserve">   pp.</w:t>
      </w:r>
      <w:r w:rsidRPr="00967290">
        <w:rPr>
          <w:lang w:val="en-US"/>
        </w:rPr>
        <w:t xml:space="preserve"> </w:t>
      </w:r>
      <w:r w:rsidRPr="00967290">
        <w:rPr>
          <w:rStyle w:val="databold"/>
          <w:lang w:val="en-US"/>
        </w:rPr>
        <w:t>30-43</w:t>
      </w:r>
      <w:proofErr w:type="gramStart"/>
      <w:r w:rsidR="00630584" w:rsidRPr="00967290">
        <w:rPr>
          <w:lang w:val="en-US"/>
        </w:rPr>
        <w:t xml:space="preserve">, </w:t>
      </w:r>
      <w:r w:rsidRPr="00967290">
        <w:rPr>
          <w:rStyle w:val="databold"/>
          <w:lang w:val="en-US"/>
        </w:rPr>
        <w:t xml:space="preserve"> 2011</w:t>
      </w:r>
      <w:proofErr w:type="gramEnd"/>
      <w:r w:rsidRPr="00967290">
        <w:rPr>
          <w:rStyle w:val="databold"/>
          <w:lang w:val="en-US"/>
        </w:rPr>
        <w:t>.</w:t>
      </w:r>
    </w:p>
    <w:p w:rsidR="002A4E3E" w:rsidRPr="00967290" w:rsidRDefault="002A4E3E" w:rsidP="00630584">
      <w:pPr>
        <w:widowControl w:val="0"/>
        <w:numPr>
          <w:ilvl w:val="0"/>
          <w:numId w:val="1"/>
        </w:numPr>
        <w:tabs>
          <w:tab w:val="clear" w:pos="720"/>
          <w:tab w:val="num" w:pos="0"/>
        </w:tabs>
        <w:spacing w:line="240" w:lineRule="auto"/>
        <w:ind w:left="426" w:hanging="426"/>
        <w:rPr>
          <w:lang w:val="en-US"/>
        </w:rPr>
      </w:pPr>
      <w:r w:rsidRPr="00967290">
        <w:rPr>
          <w:lang w:val="en-US"/>
        </w:rPr>
        <w:t xml:space="preserve">R. </w:t>
      </w:r>
      <w:proofErr w:type="spellStart"/>
      <w:r w:rsidRPr="00967290">
        <w:rPr>
          <w:lang w:val="en-US"/>
        </w:rPr>
        <w:t>Matadi</w:t>
      </w:r>
      <w:proofErr w:type="spellEnd"/>
      <w:r w:rsidRPr="00967290">
        <w:rPr>
          <w:lang w:val="en-US"/>
        </w:rPr>
        <w:t xml:space="preserve">, O. Gueguen, S. Ahzi, J. Gracio, R. Muller, D. </w:t>
      </w:r>
      <w:proofErr w:type="spellStart"/>
      <w:r w:rsidRPr="00967290">
        <w:rPr>
          <w:lang w:val="en-US"/>
        </w:rPr>
        <w:t>Ruch</w:t>
      </w:r>
      <w:proofErr w:type="spellEnd"/>
      <w:r w:rsidRPr="00967290">
        <w:rPr>
          <w:lang w:val="en-US"/>
        </w:rPr>
        <w:t xml:space="preserve">, “Investigation of the stiffness and yield </w:t>
      </w:r>
      <w:proofErr w:type="spellStart"/>
      <w:r w:rsidRPr="00967290">
        <w:rPr>
          <w:lang w:val="en-US"/>
        </w:rPr>
        <w:t>behaviour</w:t>
      </w:r>
      <w:proofErr w:type="spellEnd"/>
      <w:r w:rsidRPr="00967290">
        <w:rPr>
          <w:lang w:val="en-US"/>
        </w:rPr>
        <w:t xml:space="preserve"> of melt-intercalated Poly (methyl </w:t>
      </w:r>
      <w:proofErr w:type="spellStart"/>
      <w:r w:rsidRPr="00967290">
        <w:rPr>
          <w:lang w:val="en-US"/>
        </w:rPr>
        <w:t>methacrylate</w:t>
      </w:r>
      <w:proofErr w:type="spellEnd"/>
      <w:r w:rsidRPr="00967290">
        <w:rPr>
          <w:lang w:val="en-US"/>
        </w:rPr>
        <w:t xml:space="preserve">)/organoclay nanocomposites: </w:t>
      </w:r>
      <w:r w:rsidR="00630584" w:rsidRPr="00967290">
        <w:rPr>
          <w:lang w:val="en-US"/>
        </w:rPr>
        <w:t>characterization</w:t>
      </w:r>
      <w:r w:rsidRPr="00967290">
        <w:rPr>
          <w:lang w:val="en-US"/>
        </w:rPr>
        <w:t xml:space="preserve"> and </w:t>
      </w:r>
      <w:r w:rsidR="00630584" w:rsidRPr="00967290">
        <w:rPr>
          <w:lang w:val="en-US"/>
        </w:rPr>
        <w:t>modeling</w:t>
      </w:r>
      <w:r w:rsidRPr="00967290">
        <w:rPr>
          <w:lang w:val="en-US"/>
        </w:rPr>
        <w:t>”</w:t>
      </w:r>
      <w:r w:rsidR="00967290">
        <w:rPr>
          <w:lang w:val="en-US"/>
        </w:rPr>
        <w:t>.</w:t>
      </w:r>
      <w:r w:rsidRPr="00967290">
        <w:rPr>
          <w:lang w:val="en-US"/>
        </w:rPr>
        <w:t xml:space="preserve"> Journal of </w:t>
      </w:r>
      <w:proofErr w:type="spellStart"/>
      <w:r w:rsidRPr="00967290">
        <w:rPr>
          <w:lang w:val="en-US"/>
        </w:rPr>
        <w:t>Nanoscience</w:t>
      </w:r>
      <w:proofErr w:type="spellEnd"/>
      <w:r w:rsidRPr="00967290">
        <w:rPr>
          <w:lang w:val="en-US"/>
        </w:rPr>
        <w:t xml:space="preserve"> and Nanotechnology</w:t>
      </w:r>
      <w:r w:rsidR="001C02AB" w:rsidRPr="00967290">
        <w:rPr>
          <w:lang w:val="en-US"/>
        </w:rPr>
        <w:t xml:space="preserve">, </w:t>
      </w:r>
      <w:r w:rsidR="00630584" w:rsidRPr="00967290">
        <w:rPr>
          <w:lang w:val="en-US"/>
        </w:rPr>
        <w:t xml:space="preserve"> Vol.  10, Issue 4, pp.2956–2961, 2010</w:t>
      </w:r>
      <w:r w:rsidRPr="00967290">
        <w:rPr>
          <w:lang w:val="en-US"/>
        </w:rPr>
        <w:t>.</w:t>
      </w:r>
    </w:p>
    <w:p w:rsidR="00F9622D" w:rsidRPr="00967290" w:rsidRDefault="00F9622D" w:rsidP="00630584">
      <w:pPr>
        <w:widowControl w:val="0"/>
        <w:numPr>
          <w:ilvl w:val="0"/>
          <w:numId w:val="1"/>
        </w:numPr>
        <w:tabs>
          <w:tab w:val="clear" w:pos="720"/>
          <w:tab w:val="num" w:pos="0"/>
        </w:tabs>
        <w:spacing w:line="240" w:lineRule="auto"/>
        <w:ind w:left="426" w:hanging="426"/>
        <w:rPr>
          <w:lang w:val="en-US"/>
        </w:rPr>
      </w:pPr>
      <w:r w:rsidRPr="00967290">
        <w:rPr>
          <w:lang w:val="en-US"/>
        </w:rPr>
        <w:t xml:space="preserve">J. </w:t>
      </w:r>
      <w:proofErr w:type="spellStart"/>
      <w:r w:rsidRPr="00967290">
        <w:rPr>
          <w:lang w:val="en-US"/>
        </w:rPr>
        <w:t>Milhans</w:t>
      </w:r>
      <w:proofErr w:type="spellEnd"/>
      <w:r w:rsidRPr="00967290">
        <w:rPr>
          <w:lang w:val="en-US"/>
        </w:rPr>
        <w:t xml:space="preserve">, S. Ahzi, H. Garmestani, M.A. Khaleel, X. Sun, B.J. </w:t>
      </w:r>
      <w:proofErr w:type="spellStart"/>
      <w:r w:rsidRPr="00967290">
        <w:rPr>
          <w:lang w:val="en-US"/>
        </w:rPr>
        <w:t>Koeppel</w:t>
      </w:r>
      <w:proofErr w:type="spellEnd"/>
      <w:r w:rsidRPr="00967290">
        <w:rPr>
          <w:lang w:val="en-US"/>
        </w:rPr>
        <w:t>. “</w:t>
      </w:r>
      <w:hyperlink r:id="rId8" w:history="1">
        <w:r w:rsidRPr="00967290">
          <w:rPr>
            <w:lang w:val="en-US"/>
          </w:rPr>
          <w:t>Modeling of the effective elastic and thermal properties of glass-ceramic solid oxide fuel cell seal materials</w:t>
        </w:r>
      </w:hyperlink>
      <w:r w:rsidR="00967290">
        <w:rPr>
          <w:lang w:val="en-US"/>
        </w:rPr>
        <w:t>”.</w:t>
      </w:r>
      <w:r w:rsidR="00630584" w:rsidRPr="00967290">
        <w:rPr>
          <w:lang w:val="en-US"/>
        </w:rPr>
        <w:t xml:space="preserve"> </w:t>
      </w:r>
      <w:r w:rsidRPr="00967290">
        <w:rPr>
          <w:lang w:val="en-US"/>
        </w:rPr>
        <w:t xml:space="preserve"> </w:t>
      </w:r>
      <w:r w:rsidRPr="00967290">
        <w:rPr>
          <w:iCs/>
          <w:lang w:val="en-US"/>
        </w:rPr>
        <w:t>Materials &amp; Design</w:t>
      </w:r>
      <w:r w:rsidRPr="00967290">
        <w:rPr>
          <w:lang w:val="en-US"/>
        </w:rPr>
        <w:t>, Vol</w:t>
      </w:r>
      <w:r w:rsidRPr="00967290">
        <w:rPr>
          <w:iCs/>
          <w:lang w:val="en-US"/>
        </w:rPr>
        <w:t>. 30</w:t>
      </w:r>
      <w:r w:rsidR="00630584" w:rsidRPr="00967290">
        <w:rPr>
          <w:iCs/>
          <w:lang w:val="en-US"/>
        </w:rPr>
        <w:t xml:space="preserve"> (5), pp.</w:t>
      </w:r>
      <w:r w:rsidRPr="00967290">
        <w:rPr>
          <w:iCs/>
          <w:lang w:val="en-US"/>
        </w:rPr>
        <w:t xml:space="preserve"> 1667-1673, 2009.</w:t>
      </w:r>
    </w:p>
    <w:p w:rsidR="00F9622D" w:rsidRPr="00967290" w:rsidRDefault="00F9622D" w:rsidP="00630584">
      <w:pPr>
        <w:widowControl w:val="0"/>
        <w:numPr>
          <w:ilvl w:val="0"/>
          <w:numId w:val="1"/>
        </w:numPr>
        <w:tabs>
          <w:tab w:val="clear" w:pos="720"/>
          <w:tab w:val="num" w:pos="0"/>
        </w:tabs>
        <w:spacing w:line="240" w:lineRule="auto"/>
        <w:ind w:left="426" w:hanging="426"/>
        <w:rPr>
          <w:lang w:val="en-US"/>
        </w:rPr>
      </w:pPr>
      <w:r w:rsidRPr="00967290">
        <w:rPr>
          <w:lang w:val="en-US"/>
        </w:rPr>
        <w:t>Said Ahzi, Siham M’Guil. “</w:t>
      </w:r>
      <w:hyperlink r:id="rId9" w:history="1">
        <w:r w:rsidRPr="00967290">
          <w:rPr>
            <w:lang w:val="en-US"/>
          </w:rPr>
          <w:t>A new intermediate model for polycrystalline viscoplastic deformation and texture evolution</w:t>
        </w:r>
      </w:hyperlink>
      <w:r w:rsidR="00967290">
        <w:rPr>
          <w:lang w:val="en-US"/>
        </w:rPr>
        <w:t xml:space="preserve">”. </w:t>
      </w:r>
      <w:r w:rsidRPr="00967290">
        <w:rPr>
          <w:iCs/>
          <w:lang w:val="en-US"/>
        </w:rPr>
        <w:t xml:space="preserve">Acta </w:t>
      </w:r>
      <w:proofErr w:type="spellStart"/>
      <w:r w:rsidRPr="00967290">
        <w:rPr>
          <w:iCs/>
          <w:lang w:val="en-US"/>
        </w:rPr>
        <w:t>Materialia</w:t>
      </w:r>
      <w:proofErr w:type="spellEnd"/>
      <w:r w:rsidRPr="00967290">
        <w:rPr>
          <w:lang w:val="en-US"/>
        </w:rPr>
        <w:t xml:space="preserve">, </w:t>
      </w:r>
      <w:r w:rsidR="00630584" w:rsidRPr="00967290">
        <w:rPr>
          <w:iCs/>
          <w:lang w:val="en-US"/>
        </w:rPr>
        <w:t>Vol. 56 (</w:t>
      </w:r>
      <w:r w:rsidRPr="00967290">
        <w:rPr>
          <w:iCs/>
          <w:lang w:val="en-US"/>
        </w:rPr>
        <w:t>19</w:t>
      </w:r>
      <w:r w:rsidR="00630584" w:rsidRPr="00967290">
        <w:rPr>
          <w:iCs/>
          <w:lang w:val="en-US"/>
        </w:rPr>
        <w:t>)</w:t>
      </w:r>
      <w:r w:rsidRPr="00967290">
        <w:rPr>
          <w:lang w:val="en-US"/>
        </w:rPr>
        <w:t xml:space="preserve">, </w:t>
      </w:r>
      <w:r w:rsidR="00630584" w:rsidRPr="00967290">
        <w:rPr>
          <w:iCs/>
          <w:lang w:val="en-US"/>
        </w:rPr>
        <w:t>pp.</w:t>
      </w:r>
      <w:r w:rsidRPr="00967290">
        <w:rPr>
          <w:iCs/>
          <w:lang w:val="en-US"/>
        </w:rPr>
        <w:t xml:space="preserve"> 5359-5369</w:t>
      </w:r>
      <w:r w:rsidR="00630584" w:rsidRPr="00967290">
        <w:rPr>
          <w:iCs/>
          <w:lang w:val="en-US"/>
        </w:rPr>
        <w:t>, 2008.</w:t>
      </w:r>
    </w:p>
    <w:p w:rsidR="002A4E3E" w:rsidRPr="00967290" w:rsidRDefault="002A4E3E" w:rsidP="00630584">
      <w:pPr>
        <w:widowControl w:val="0"/>
        <w:numPr>
          <w:ilvl w:val="0"/>
          <w:numId w:val="1"/>
        </w:numPr>
        <w:tabs>
          <w:tab w:val="clear" w:pos="720"/>
          <w:tab w:val="num" w:pos="0"/>
        </w:tabs>
        <w:spacing w:line="240" w:lineRule="auto"/>
        <w:ind w:left="426" w:hanging="426"/>
        <w:rPr>
          <w:lang w:val="en-US"/>
        </w:rPr>
      </w:pPr>
      <w:r w:rsidRPr="00967290">
        <w:rPr>
          <w:lang w:val="en-US"/>
        </w:rPr>
        <w:t xml:space="preserve">J. </w:t>
      </w:r>
      <w:proofErr w:type="spellStart"/>
      <w:r w:rsidRPr="00967290">
        <w:rPr>
          <w:lang w:val="en-US"/>
        </w:rPr>
        <w:t>Richeton</w:t>
      </w:r>
      <w:proofErr w:type="spellEnd"/>
      <w:r w:rsidRPr="00967290">
        <w:rPr>
          <w:lang w:val="en-US"/>
        </w:rPr>
        <w:t xml:space="preserve">, S. Ahzi, K. S. Vecchio, F. Jiang and R. R. </w:t>
      </w:r>
      <w:proofErr w:type="spellStart"/>
      <w:r w:rsidRPr="00967290">
        <w:rPr>
          <w:lang w:val="en-US"/>
        </w:rPr>
        <w:t>Adharapurapu</w:t>
      </w:r>
      <w:proofErr w:type="spellEnd"/>
      <w:r w:rsidRPr="00967290">
        <w:rPr>
          <w:lang w:val="en-US"/>
        </w:rPr>
        <w:t>, “Influence of temperature and strain rate on the mechanical behavior of three amorphous polymers: characterization and modeling of the compressive yield stress</w:t>
      </w:r>
      <w:r w:rsidR="00967290">
        <w:rPr>
          <w:lang w:val="en-US"/>
        </w:rPr>
        <w:t xml:space="preserve">”. </w:t>
      </w:r>
      <w:r w:rsidRPr="00967290">
        <w:rPr>
          <w:lang w:val="en-US"/>
        </w:rPr>
        <w:t xml:space="preserve"> International Journal of Solids and Structures, Vol. 43, Issue 7-8, pp. 2318-2335, 2006.</w:t>
      </w:r>
    </w:p>
    <w:p w:rsidR="00F9622D" w:rsidRPr="00050342" w:rsidRDefault="00F9622D" w:rsidP="00630584">
      <w:pPr>
        <w:ind w:left="426" w:hanging="426"/>
        <w:rPr>
          <w:lang w:val="en-US"/>
        </w:rPr>
      </w:pPr>
    </w:p>
    <w:sectPr w:rsidR="00F9622D" w:rsidRPr="00050342" w:rsidSect="00DB04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IGOGBN+TT29DFo00">
    <w:altName w:val="MS Mincho"/>
    <w:charset w:val="8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741B3"/>
    <w:multiLevelType w:val="hybridMultilevel"/>
    <w:tmpl w:val="4B322A70"/>
    <w:lvl w:ilvl="0" w:tplc="7E727AC2">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65EEE85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0342"/>
    <w:rsid w:val="000373A3"/>
    <w:rsid w:val="000423F3"/>
    <w:rsid w:val="00050342"/>
    <w:rsid w:val="000E3350"/>
    <w:rsid w:val="00170492"/>
    <w:rsid w:val="001C02AB"/>
    <w:rsid w:val="001E50C0"/>
    <w:rsid w:val="002064C9"/>
    <w:rsid w:val="002A4E3E"/>
    <w:rsid w:val="00306FD2"/>
    <w:rsid w:val="003227F8"/>
    <w:rsid w:val="003B58F6"/>
    <w:rsid w:val="00403B94"/>
    <w:rsid w:val="00562533"/>
    <w:rsid w:val="005C6FD5"/>
    <w:rsid w:val="00630584"/>
    <w:rsid w:val="00683DA3"/>
    <w:rsid w:val="00723647"/>
    <w:rsid w:val="0077023D"/>
    <w:rsid w:val="007765F0"/>
    <w:rsid w:val="00822B4E"/>
    <w:rsid w:val="0088419C"/>
    <w:rsid w:val="00967290"/>
    <w:rsid w:val="0097032F"/>
    <w:rsid w:val="009A5813"/>
    <w:rsid w:val="009D5DA9"/>
    <w:rsid w:val="009E62DC"/>
    <w:rsid w:val="00CA2DD4"/>
    <w:rsid w:val="00CC3F96"/>
    <w:rsid w:val="00DB04D2"/>
    <w:rsid w:val="00F132F2"/>
    <w:rsid w:val="00F67A89"/>
    <w:rsid w:val="00F9622D"/>
    <w:rsid w:val="00FC36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D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050342"/>
    <w:rPr>
      <w:color w:val="0000FF"/>
      <w:u w:val="single"/>
    </w:rPr>
  </w:style>
  <w:style w:type="paragraph" w:styleId="Textedebulles">
    <w:name w:val="Balloon Text"/>
    <w:basedOn w:val="Normal"/>
    <w:link w:val="TextedebullesCar"/>
    <w:uiPriority w:val="99"/>
    <w:semiHidden/>
    <w:unhideWhenUsed/>
    <w:rsid w:val="0005034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0342"/>
    <w:rPr>
      <w:rFonts w:ascii="Tahoma" w:hAnsi="Tahoma" w:cs="Tahoma"/>
      <w:sz w:val="16"/>
      <w:szCs w:val="16"/>
    </w:rPr>
  </w:style>
  <w:style w:type="character" w:customStyle="1" w:styleId="databold">
    <w:name w:val="data_bold"/>
    <w:basedOn w:val="Policepardfaut"/>
    <w:rsid w:val="002A4E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_ob=ArticleURL&amp;_udi=B6TX5-4T13CCP-4&amp;_user=113008&amp;_coverDate=07%2F18%2F2008&amp;_alid=861967624&amp;_rdoc=6&amp;_fmt=high&amp;_orig=search&amp;_cdi=5581&amp;_sort=d&amp;_docanchor=&amp;view=c&amp;_ct=33&amp;_acct=C000008898&amp;_version=1&amp;_urlVersion=0&amp;_userid=113008&amp;md5=ab41300c8c99af6baaa18075a473bad3" TargetMode="External"/><Relationship Id="rId3" Type="http://schemas.openxmlformats.org/officeDocument/2006/relationships/settings" Target="settings.xml"/><Relationship Id="rId7" Type="http://schemas.openxmlformats.org/officeDocument/2006/relationships/hyperlink" Target="mailto:ahzi@unistra.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hzi3@mail.gatech.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ncedirect.com/science?_ob=ArticleURL&amp;_udi=B6TW8-4TG548B-1&amp;_user=113008&amp;_coverDate=11%2F30%2F2008&amp;_alid=861967624&amp;_rdoc=4&amp;_fmt=high&amp;_orig=search&amp;_cdi=5556&amp;_sort=d&amp;_docanchor=&amp;view=c&amp;_ct=33&amp;_acct=C000008898&amp;_version=1&amp;_urlVersion=0&amp;_userid=113008&amp;md5=afd77386aa3c10c903e845ec0d340b6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808</Words>
  <Characters>4450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UdS</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Saïd Ahzi</dc:creator>
  <cp:keywords/>
  <dc:description/>
  <cp:lastModifiedBy>Saïd Ahzi</cp:lastModifiedBy>
  <cp:revision>16</cp:revision>
  <dcterms:created xsi:type="dcterms:W3CDTF">2012-07-10T17:34:00Z</dcterms:created>
  <dcterms:modified xsi:type="dcterms:W3CDTF">2012-07-16T22:06:00Z</dcterms:modified>
</cp:coreProperties>
</file>